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9107F2" w14:textId="77777777" w:rsidR="00D326FA" w:rsidRPr="00C70D21" w:rsidRDefault="00D326FA" w:rsidP="00D326F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C70D21">
        <w:rPr>
          <w:rFonts w:eastAsia="Times New Roman" w:cs="Times New Roman"/>
          <w:b/>
          <w:bCs/>
          <w:sz w:val="24"/>
          <w:szCs w:val="24"/>
        </w:rPr>
        <w:t xml:space="preserve">Thanh </w:t>
      </w:r>
      <w:proofErr w:type="spellStart"/>
      <w:r w:rsidRPr="00C70D21">
        <w:rPr>
          <w:rFonts w:eastAsia="Times New Roman" w:cs="Times New Roman"/>
          <w:b/>
          <w:bCs/>
          <w:sz w:val="24"/>
          <w:szCs w:val="24"/>
        </w:rPr>
        <w:t>điều</w:t>
      </w:r>
      <w:proofErr w:type="spellEnd"/>
      <w:r w:rsidRPr="00C70D21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b/>
          <w:bCs/>
          <w:sz w:val="24"/>
          <w:szCs w:val="24"/>
        </w:rPr>
        <w:t>hướng</w:t>
      </w:r>
      <w:proofErr w:type="spellEnd"/>
      <w:r w:rsidRPr="00C70D21">
        <w:rPr>
          <w:rFonts w:eastAsia="Times New Roman" w:cs="Times New Roman"/>
          <w:b/>
          <w:bCs/>
          <w:sz w:val="24"/>
          <w:szCs w:val="24"/>
        </w:rPr>
        <w:t xml:space="preserve"> (Navbar)</w:t>
      </w:r>
    </w:p>
    <w:p w14:paraId="26EA9679" w14:textId="0C53C24F" w:rsidR="00D326FA" w:rsidRPr="00C70D21" w:rsidRDefault="00D326FA" w:rsidP="00D326FA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C70D21">
        <w:rPr>
          <w:rFonts w:eastAsia="Times New Roman" w:cs="Times New Roman"/>
          <w:sz w:val="24"/>
          <w:szCs w:val="24"/>
        </w:rPr>
        <w:t xml:space="preserve">Logo + </w:t>
      </w:r>
      <w:proofErr w:type="spellStart"/>
      <w:r w:rsidRPr="00C70D21">
        <w:rPr>
          <w:rFonts w:eastAsia="Times New Roman" w:cs="Times New Roman"/>
          <w:sz w:val="24"/>
          <w:szCs w:val="24"/>
        </w:rPr>
        <w:t>liên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sz w:val="24"/>
          <w:szCs w:val="24"/>
        </w:rPr>
        <w:t>kết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: </w:t>
      </w:r>
      <w:r w:rsidRPr="00C70D21">
        <w:rPr>
          <w:rFonts w:ascii="Courier New" w:eastAsia="Times New Roman" w:hAnsi="Courier New" w:cs="Courier New"/>
          <w:sz w:val="20"/>
          <w:szCs w:val="20"/>
        </w:rPr>
        <w:t>Home</w:t>
      </w:r>
      <w:r w:rsidRPr="00C70D21">
        <w:rPr>
          <w:rFonts w:eastAsia="Times New Roman" w:cs="Times New Roman"/>
          <w:sz w:val="24"/>
          <w:szCs w:val="24"/>
        </w:rPr>
        <w:t xml:space="preserve">, </w:t>
      </w:r>
      <w:r w:rsidRPr="00C70D21">
        <w:rPr>
          <w:rFonts w:ascii="Courier New" w:eastAsia="Times New Roman" w:hAnsi="Courier New" w:cs="Courier New"/>
          <w:sz w:val="20"/>
          <w:szCs w:val="20"/>
        </w:rPr>
        <w:t>About</w:t>
      </w:r>
      <w:r w:rsidRPr="00C70D21">
        <w:rPr>
          <w:rFonts w:eastAsia="Times New Roman" w:cs="Times New Roman"/>
          <w:sz w:val="24"/>
          <w:szCs w:val="24"/>
        </w:rPr>
        <w:t xml:space="preserve">, </w:t>
      </w:r>
      <w:r w:rsidRPr="00C70D21">
        <w:rPr>
          <w:rFonts w:ascii="Courier New" w:eastAsia="Times New Roman" w:hAnsi="Courier New" w:cs="Courier New"/>
          <w:sz w:val="20"/>
          <w:szCs w:val="20"/>
        </w:rPr>
        <w:t>Recipes</w:t>
      </w:r>
      <w:r w:rsidRPr="00C70D21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C70D21">
        <w:rPr>
          <w:rFonts w:eastAsia="Times New Roman" w:cs="Times New Roman"/>
          <w:sz w:val="24"/>
          <w:szCs w:val="24"/>
        </w:rPr>
        <w:t>nút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“Browse recipes</w:t>
      </w:r>
      <w:r w:rsidRPr="00D326FA">
        <w:rPr>
          <w:rFonts w:eastAsia="Times New Roman" w:cs="Times New Roman"/>
          <w:sz w:val="24"/>
          <w:szCs w:val="24"/>
        </w:rPr>
        <w:drawing>
          <wp:inline distT="0" distB="0" distL="0" distR="0" wp14:anchorId="60D182E8" wp14:editId="663BF434">
            <wp:extent cx="5943600" cy="812800"/>
            <wp:effectExtent l="0" t="0" r="0" b="6350"/>
            <wp:docPr id="889768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76828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B6558" w14:textId="77777777" w:rsidR="00D326FA" w:rsidRPr="00C70D21" w:rsidRDefault="00D326FA" w:rsidP="00D326F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proofErr w:type="spellStart"/>
      <w:r w:rsidRPr="00C70D21">
        <w:rPr>
          <w:rFonts w:eastAsia="Times New Roman" w:cs="Times New Roman"/>
          <w:b/>
          <w:bCs/>
          <w:sz w:val="24"/>
          <w:szCs w:val="24"/>
        </w:rPr>
        <w:t>Tiêu</w:t>
      </w:r>
      <w:proofErr w:type="spellEnd"/>
      <w:r w:rsidRPr="00C70D21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b/>
          <w:bCs/>
          <w:sz w:val="24"/>
          <w:szCs w:val="24"/>
        </w:rPr>
        <w:t>đề</w:t>
      </w:r>
      <w:proofErr w:type="spellEnd"/>
      <w:r w:rsidRPr="00C70D21">
        <w:rPr>
          <w:rFonts w:eastAsia="Times New Roman" w:cs="Times New Roman"/>
          <w:b/>
          <w:bCs/>
          <w:sz w:val="24"/>
          <w:szCs w:val="24"/>
        </w:rPr>
        <w:t xml:space="preserve"> &amp; </w:t>
      </w:r>
      <w:proofErr w:type="spellStart"/>
      <w:r w:rsidRPr="00C70D21">
        <w:rPr>
          <w:rFonts w:eastAsia="Times New Roman" w:cs="Times New Roman"/>
          <w:b/>
          <w:bCs/>
          <w:sz w:val="24"/>
          <w:szCs w:val="24"/>
        </w:rPr>
        <w:t>mô</w:t>
      </w:r>
      <w:proofErr w:type="spellEnd"/>
      <w:r w:rsidRPr="00C70D21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b/>
          <w:bCs/>
          <w:sz w:val="24"/>
          <w:szCs w:val="24"/>
        </w:rPr>
        <w:t>tả</w:t>
      </w:r>
      <w:proofErr w:type="spellEnd"/>
      <w:r w:rsidRPr="00C70D21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b/>
          <w:bCs/>
          <w:sz w:val="24"/>
          <w:szCs w:val="24"/>
        </w:rPr>
        <w:t>trang</w:t>
      </w:r>
      <w:proofErr w:type="spellEnd"/>
    </w:p>
    <w:p w14:paraId="348B9C17" w14:textId="77777777" w:rsidR="00D326FA" w:rsidRPr="00D326FA" w:rsidRDefault="00D326FA" w:rsidP="00D326FA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proofErr w:type="spellStart"/>
      <w:r w:rsidRPr="00C70D21">
        <w:rPr>
          <w:rFonts w:eastAsia="Times New Roman" w:cs="Times New Roman"/>
          <w:sz w:val="24"/>
          <w:szCs w:val="24"/>
        </w:rPr>
        <w:t>Đoạn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text </w:t>
      </w:r>
      <w:proofErr w:type="spellStart"/>
      <w:r w:rsidRPr="00C70D21">
        <w:rPr>
          <w:rFonts w:eastAsia="Times New Roman" w:cs="Times New Roman"/>
          <w:sz w:val="24"/>
          <w:szCs w:val="24"/>
        </w:rPr>
        <w:t>giới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sz w:val="24"/>
          <w:szCs w:val="24"/>
        </w:rPr>
        <w:t>thiệu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“Explore our simple, healthy recipes…”.</w:t>
      </w:r>
    </w:p>
    <w:p w14:paraId="191C9E3E" w14:textId="7F0AD165" w:rsidR="00D326FA" w:rsidRPr="00C70D21" w:rsidRDefault="00D326FA" w:rsidP="00D326FA">
      <w:pPr>
        <w:spacing w:before="100" w:beforeAutospacing="1" w:after="100" w:afterAutospacing="1" w:line="240" w:lineRule="auto"/>
        <w:ind w:left="1440"/>
        <w:rPr>
          <w:rFonts w:eastAsia="Times New Roman" w:cs="Times New Roman"/>
          <w:sz w:val="24"/>
          <w:szCs w:val="24"/>
        </w:rPr>
      </w:pPr>
      <w:r w:rsidRPr="00D326FA">
        <w:rPr>
          <w:rFonts w:eastAsia="Times New Roman" w:cs="Times New Roman"/>
          <w:sz w:val="24"/>
          <w:szCs w:val="24"/>
        </w:rPr>
        <w:drawing>
          <wp:inline distT="0" distB="0" distL="0" distR="0" wp14:anchorId="5D1001BB" wp14:editId="5D4F216E">
            <wp:extent cx="5943600" cy="812800"/>
            <wp:effectExtent l="0" t="0" r="0" b="6350"/>
            <wp:docPr id="1018993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99324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FDDE4" w14:textId="77777777" w:rsidR="00D326FA" w:rsidRPr="00C70D21" w:rsidRDefault="00D326FA" w:rsidP="00D326F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proofErr w:type="spellStart"/>
      <w:r w:rsidRPr="00C70D21">
        <w:rPr>
          <w:rFonts w:eastAsia="Times New Roman" w:cs="Times New Roman"/>
          <w:b/>
          <w:bCs/>
          <w:sz w:val="24"/>
          <w:szCs w:val="24"/>
        </w:rPr>
        <w:t>Bộ</w:t>
      </w:r>
      <w:proofErr w:type="spellEnd"/>
      <w:r w:rsidRPr="00C70D21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b/>
          <w:bCs/>
          <w:sz w:val="24"/>
          <w:szCs w:val="24"/>
        </w:rPr>
        <w:t>lọc</w:t>
      </w:r>
      <w:proofErr w:type="spellEnd"/>
      <w:r w:rsidRPr="00C70D21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b/>
          <w:bCs/>
          <w:sz w:val="24"/>
          <w:szCs w:val="24"/>
        </w:rPr>
        <w:t>và</w:t>
      </w:r>
      <w:proofErr w:type="spellEnd"/>
      <w:r w:rsidRPr="00C70D21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b/>
          <w:bCs/>
          <w:sz w:val="24"/>
          <w:szCs w:val="24"/>
        </w:rPr>
        <w:t>tìm</w:t>
      </w:r>
      <w:proofErr w:type="spellEnd"/>
      <w:r w:rsidRPr="00C70D21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b/>
          <w:bCs/>
          <w:sz w:val="24"/>
          <w:szCs w:val="24"/>
        </w:rPr>
        <w:t>kiếm</w:t>
      </w:r>
      <w:proofErr w:type="spellEnd"/>
    </w:p>
    <w:p w14:paraId="0F20753C" w14:textId="77777777" w:rsidR="00D326FA" w:rsidRPr="00C70D21" w:rsidRDefault="00D326FA" w:rsidP="00D326FA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C70D21">
        <w:rPr>
          <w:rFonts w:eastAsia="Times New Roman" w:cs="Times New Roman"/>
          <w:sz w:val="24"/>
          <w:szCs w:val="24"/>
        </w:rPr>
        <w:t xml:space="preserve">Dropdown </w:t>
      </w:r>
      <w:proofErr w:type="spellStart"/>
      <w:r w:rsidRPr="00C70D21">
        <w:rPr>
          <w:rFonts w:eastAsia="Times New Roman" w:cs="Times New Roman"/>
          <w:sz w:val="24"/>
          <w:szCs w:val="24"/>
        </w:rPr>
        <w:t>chọn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</w:t>
      </w:r>
      <w:r w:rsidRPr="00C70D21">
        <w:rPr>
          <w:rFonts w:eastAsia="Times New Roman" w:cs="Times New Roman"/>
          <w:b/>
          <w:bCs/>
          <w:sz w:val="24"/>
          <w:szCs w:val="24"/>
        </w:rPr>
        <w:t>Max Prep Time</w:t>
      </w:r>
      <w:r w:rsidRPr="00C70D21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sz w:val="24"/>
          <w:szCs w:val="24"/>
        </w:rPr>
        <w:t>và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</w:t>
      </w:r>
      <w:r w:rsidRPr="00C70D21">
        <w:rPr>
          <w:rFonts w:eastAsia="Times New Roman" w:cs="Times New Roman"/>
          <w:b/>
          <w:bCs/>
          <w:sz w:val="24"/>
          <w:szCs w:val="24"/>
        </w:rPr>
        <w:t>Max Cook Time</w:t>
      </w:r>
      <w:r w:rsidRPr="00C70D21">
        <w:rPr>
          <w:rFonts w:eastAsia="Times New Roman" w:cs="Times New Roman"/>
          <w:sz w:val="24"/>
          <w:szCs w:val="24"/>
        </w:rPr>
        <w:t>.</w:t>
      </w:r>
    </w:p>
    <w:p w14:paraId="6B3E2695" w14:textId="77777777" w:rsidR="00D326FA" w:rsidRPr="00C70D21" w:rsidRDefault="00D326FA" w:rsidP="00D326FA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C70D21">
        <w:rPr>
          <w:rFonts w:eastAsia="Times New Roman" w:cs="Times New Roman"/>
          <w:sz w:val="24"/>
          <w:szCs w:val="24"/>
        </w:rPr>
        <w:t xml:space="preserve">Ô </w:t>
      </w:r>
      <w:proofErr w:type="spellStart"/>
      <w:r w:rsidRPr="00C70D21">
        <w:rPr>
          <w:rFonts w:eastAsia="Times New Roman" w:cs="Times New Roman"/>
          <w:sz w:val="24"/>
          <w:szCs w:val="24"/>
        </w:rPr>
        <w:t>tìm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sz w:val="24"/>
          <w:szCs w:val="24"/>
        </w:rPr>
        <w:t>kiếm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sz w:val="24"/>
          <w:szCs w:val="24"/>
        </w:rPr>
        <w:t>theo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sz w:val="24"/>
          <w:szCs w:val="24"/>
        </w:rPr>
        <w:t>tên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sz w:val="24"/>
          <w:szCs w:val="24"/>
        </w:rPr>
        <w:t>món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sz w:val="24"/>
          <w:szCs w:val="24"/>
        </w:rPr>
        <w:t>hoặc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sz w:val="24"/>
          <w:szCs w:val="24"/>
        </w:rPr>
        <w:t>nguyên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sz w:val="24"/>
          <w:szCs w:val="24"/>
        </w:rPr>
        <w:t>liệu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(</w:t>
      </w:r>
      <w:proofErr w:type="spellStart"/>
      <w:r w:rsidRPr="00C70D21">
        <w:rPr>
          <w:rFonts w:eastAsia="Times New Roman" w:cs="Times New Roman"/>
          <w:sz w:val="24"/>
          <w:szCs w:val="24"/>
        </w:rPr>
        <w:t>có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</w:t>
      </w:r>
      <w:r w:rsidRPr="00C70D21">
        <w:rPr>
          <w:rFonts w:eastAsia="Times New Roman" w:cs="Times New Roman"/>
          <w:b/>
          <w:bCs/>
          <w:sz w:val="24"/>
          <w:szCs w:val="24"/>
        </w:rPr>
        <w:t>debounce</w:t>
      </w:r>
      <w:r w:rsidRPr="00C70D21">
        <w:rPr>
          <w:rFonts w:eastAsia="Times New Roman" w:cs="Times New Roman"/>
          <w:sz w:val="24"/>
          <w:szCs w:val="24"/>
        </w:rPr>
        <w:t xml:space="preserve"> 300ms).</w:t>
      </w:r>
    </w:p>
    <w:p w14:paraId="4A5B0D47" w14:textId="77777777" w:rsidR="00D326FA" w:rsidRPr="00D326FA" w:rsidRDefault="00D326FA" w:rsidP="00D326FA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proofErr w:type="spellStart"/>
      <w:r w:rsidRPr="00C70D21">
        <w:rPr>
          <w:rFonts w:eastAsia="Times New Roman" w:cs="Times New Roman"/>
          <w:sz w:val="24"/>
          <w:szCs w:val="24"/>
        </w:rPr>
        <w:t>Kết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sz w:val="24"/>
          <w:szCs w:val="24"/>
        </w:rPr>
        <w:t>hợp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filter + search.</w:t>
      </w:r>
    </w:p>
    <w:p w14:paraId="5BC44982" w14:textId="26791BE4" w:rsidR="00D326FA" w:rsidRDefault="00D326FA" w:rsidP="00D326FA">
      <w:pPr>
        <w:spacing w:before="100" w:beforeAutospacing="1" w:after="100" w:afterAutospacing="1" w:line="240" w:lineRule="auto"/>
        <w:rPr>
          <w:noProof/>
          <w:lang w:val="vi-VN"/>
          <w14:ligatures w14:val="standardContextual"/>
        </w:rPr>
      </w:pPr>
      <w:r w:rsidRPr="00D326FA">
        <w:rPr>
          <w:rFonts w:eastAsia="Times New Roman" w:cs="Times New Roman"/>
          <w:sz w:val="24"/>
          <w:szCs w:val="24"/>
        </w:rPr>
        <w:lastRenderedPageBreak/>
        <w:drawing>
          <wp:inline distT="0" distB="0" distL="0" distR="0" wp14:anchorId="0613FE8E" wp14:editId="79A816BA">
            <wp:extent cx="5943600" cy="3342005"/>
            <wp:effectExtent l="0" t="0" r="0" b="0"/>
            <wp:docPr id="1799440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4002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26FA">
        <w:rPr>
          <w:noProof/>
          <w14:ligatures w14:val="standardContextual"/>
        </w:rPr>
        <w:t xml:space="preserve"> </w:t>
      </w:r>
      <w:r w:rsidRPr="00D326FA">
        <w:rPr>
          <w:rFonts w:eastAsia="Times New Roman" w:cs="Times New Roman"/>
          <w:sz w:val="24"/>
          <w:szCs w:val="24"/>
        </w:rPr>
        <w:drawing>
          <wp:inline distT="0" distB="0" distL="0" distR="0" wp14:anchorId="4FDC7772" wp14:editId="226A60DB">
            <wp:extent cx="5943600" cy="3342005"/>
            <wp:effectExtent l="0" t="0" r="0" b="0"/>
            <wp:docPr id="1342128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12838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3500B" w14:textId="6E4F1DD5" w:rsidR="00D326FA" w:rsidRPr="00D326FA" w:rsidRDefault="00D326FA" w:rsidP="00D326FA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val="vi-VN"/>
        </w:rPr>
      </w:pPr>
      <w:r w:rsidRPr="00D326FA">
        <w:rPr>
          <w:rFonts w:eastAsia="Times New Roman" w:cs="Times New Roman"/>
          <w:sz w:val="24"/>
          <w:szCs w:val="24"/>
          <w:lang w:val="vi-VN"/>
        </w:rPr>
        <w:lastRenderedPageBreak/>
        <w:drawing>
          <wp:inline distT="0" distB="0" distL="0" distR="0" wp14:anchorId="6C3859E8" wp14:editId="713B6BE6">
            <wp:extent cx="5943600" cy="3342005"/>
            <wp:effectExtent l="0" t="0" r="0" b="0"/>
            <wp:docPr id="1734041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0412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92D0B" w14:textId="77777777" w:rsidR="00D326FA" w:rsidRPr="00C70D21" w:rsidRDefault="00D326FA" w:rsidP="00D326F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C70D21">
        <w:rPr>
          <w:rFonts w:eastAsia="Times New Roman" w:cs="Times New Roman"/>
          <w:b/>
          <w:bCs/>
          <w:sz w:val="24"/>
          <w:szCs w:val="24"/>
        </w:rPr>
        <w:t xml:space="preserve">Hiển </w:t>
      </w:r>
      <w:proofErr w:type="spellStart"/>
      <w:r w:rsidRPr="00C70D21">
        <w:rPr>
          <w:rFonts w:eastAsia="Times New Roman" w:cs="Times New Roman"/>
          <w:b/>
          <w:bCs/>
          <w:sz w:val="24"/>
          <w:szCs w:val="24"/>
        </w:rPr>
        <w:t>thị</w:t>
      </w:r>
      <w:proofErr w:type="spellEnd"/>
      <w:r w:rsidRPr="00C70D21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b/>
          <w:bCs/>
          <w:sz w:val="24"/>
          <w:szCs w:val="24"/>
        </w:rPr>
        <w:t>danh</w:t>
      </w:r>
      <w:proofErr w:type="spellEnd"/>
      <w:r w:rsidRPr="00C70D21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b/>
          <w:bCs/>
          <w:sz w:val="24"/>
          <w:szCs w:val="24"/>
        </w:rPr>
        <w:t>sách</w:t>
      </w:r>
      <w:proofErr w:type="spellEnd"/>
      <w:r w:rsidRPr="00C70D21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b/>
          <w:bCs/>
          <w:sz w:val="24"/>
          <w:szCs w:val="24"/>
        </w:rPr>
        <w:t>công</w:t>
      </w:r>
      <w:proofErr w:type="spellEnd"/>
      <w:r w:rsidRPr="00C70D21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b/>
          <w:bCs/>
          <w:sz w:val="24"/>
          <w:szCs w:val="24"/>
        </w:rPr>
        <w:t>thức</w:t>
      </w:r>
      <w:proofErr w:type="spellEnd"/>
      <w:r w:rsidRPr="00C70D21">
        <w:rPr>
          <w:rFonts w:eastAsia="Times New Roman" w:cs="Times New Roman"/>
          <w:b/>
          <w:bCs/>
          <w:sz w:val="24"/>
          <w:szCs w:val="24"/>
        </w:rPr>
        <w:t xml:space="preserve"> (Recipe Grid)</w:t>
      </w:r>
    </w:p>
    <w:p w14:paraId="3AE1C714" w14:textId="77777777" w:rsidR="00D326FA" w:rsidRPr="00C70D21" w:rsidRDefault="00D326FA" w:rsidP="00D326FA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proofErr w:type="spellStart"/>
      <w:r w:rsidRPr="00C70D21">
        <w:rPr>
          <w:rFonts w:eastAsia="Times New Roman" w:cs="Times New Roman"/>
          <w:sz w:val="24"/>
          <w:szCs w:val="24"/>
        </w:rPr>
        <w:t>Mỗi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card </w:t>
      </w:r>
      <w:proofErr w:type="spellStart"/>
      <w:r w:rsidRPr="00C70D21">
        <w:rPr>
          <w:rFonts w:eastAsia="Times New Roman" w:cs="Times New Roman"/>
          <w:sz w:val="24"/>
          <w:szCs w:val="24"/>
        </w:rPr>
        <w:t>gồm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: </w:t>
      </w:r>
      <w:proofErr w:type="spellStart"/>
      <w:r w:rsidRPr="00C70D21">
        <w:rPr>
          <w:rFonts w:eastAsia="Times New Roman" w:cs="Times New Roman"/>
          <w:sz w:val="24"/>
          <w:szCs w:val="24"/>
        </w:rPr>
        <w:t>ảnh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sz w:val="24"/>
          <w:szCs w:val="24"/>
        </w:rPr>
        <w:t>món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sz w:val="24"/>
          <w:szCs w:val="24"/>
        </w:rPr>
        <w:t>ăn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C70D21">
        <w:rPr>
          <w:rFonts w:eastAsia="Times New Roman" w:cs="Times New Roman"/>
          <w:sz w:val="24"/>
          <w:szCs w:val="24"/>
        </w:rPr>
        <w:t>tên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C70D21">
        <w:rPr>
          <w:rFonts w:eastAsia="Times New Roman" w:cs="Times New Roman"/>
          <w:sz w:val="24"/>
          <w:szCs w:val="24"/>
        </w:rPr>
        <w:t>mô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sz w:val="24"/>
          <w:szCs w:val="24"/>
        </w:rPr>
        <w:t>tả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, servings, </w:t>
      </w:r>
      <w:proofErr w:type="spellStart"/>
      <w:r w:rsidRPr="00C70D21">
        <w:rPr>
          <w:rFonts w:eastAsia="Times New Roman" w:cs="Times New Roman"/>
          <w:sz w:val="24"/>
          <w:szCs w:val="24"/>
        </w:rPr>
        <w:t>thời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sz w:val="24"/>
          <w:szCs w:val="24"/>
        </w:rPr>
        <w:t>gian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sz w:val="24"/>
          <w:szCs w:val="24"/>
        </w:rPr>
        <w:t>chuẩn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sz w:val="24"/>
          <w:szCs w:val="24"/>
        </w:rPr>
        <w:t>bị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(prep), </w:t>
      </w:r>
      <w:proofErr w:type="spellStart"/>
      <w:r w:rsidRPr="00C70D21">
        <w:rPr>
          <w:rFonts w:eastAsia="Times New Roman" w:cs="Times New Roman"/>
          <w:sz w:val="24"/>
          <w:szCs w:val="24"/>
        </w:rPr>
        <w:t>thời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sz w:val="24"/>
          <w:szCs w:val="24"/>
        </w:rPr>
        <w:t>gian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sz w:val="24"/>
          <w:szCs w:val="24"/>
        </w:rPr>
        <w:t>nấu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(cook), </w:t>
      </w:r>
      <w:proofErr w:type="spellStart"/>
      <w:r w:rsidRPr="00C70D21">
        <w:rPr>
          <w:rFonts w:eastAsia="Times New Roman" w:cs="Times New Roman"/>
          <w:sz w:val="24"/>
          <w:szCs w:val="24"/>
        </w:rPr>
        <w:t>nút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“View Recipe”.</w:t>
      </w:r>
    </w:p>
    <w:p w14:paraId="029F1A11" w14:textId="77777777" w:rsidR="00D326FA" w:rsidRPr="00D326FA" w:rsidRDefault="00D326FA" w:rsidP="00D326FA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proofErr w:type="spellStart"/>
      <w:r w:rsidRPr="00C70D21">
        <w:rPr>
          <w:rFonts w:eastAsia="Times New Roman" w:cs="Times New Roman"/>
          <w:sz w:val="24"/>
          <w:szCs w:val="24"/>
        </w:rPr>
        <w:t>Lấy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sz w:val="24"/>
          <w:szCs w:val="24"/>
        </w:rPr>
        <w:t>dữ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sz w:val="24"/>
          <w:szCs w:val="24"/>
        </w:rPr>
        <w:t>liệu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sz w:val="24"/>
          <w:szCs w:val="24"/>
        </w:rPr>
        <w:t>từ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</w:t>
      </w:r>
      <w:proofErr w:type="spellStart"/>
      <w:r>
        <w:rPr>
          <w:rFonts w:eastAsia="Times New Roman" w:cs="Times New Roman"/>
          <w:b/>
          <w:bCs/>
          <w:sz w:val="24"/>
          <w:szCs w:val="24"/>
        </w:rPr>
        <w:t>mảng</w:t>
      </w:r>
      <w:proofErr w:type="spellEnd"/>
      <w:r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eastAsia="Times New Roman" w:cs="Times New Roman"/>
          <w:b/>
          <w:bCs/>
          <w:sz w:val="24"/>
          <w:szCs w:val="24"/>
        </w:rPr>
        <w:t>chứa</w:t>
      </w:r>
      <w:proofErr w:type="spellEnd"/>
      <w:r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eastAsia="Times New Roman" w:cs="Times New Roman"/>
          <w:b/>
          <w:bCs/>
          <w:sz w:val="24"/>
          <w:szCs w:val="24"/>
        </w:rPr>
        <w:t>các</w:t>
      </w:r>
      <w:proofErr w:type="spellEnd"/>
      <w:r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eastAsia="Times New Roman" w:cs="Times New Roman"/>
          <w:b/>
          <w:bCs/>
          <w:sz w:val="24"/>
          <w:szCs w:val="24"/>
        </w:rPr>
        <w:t>đối</w:t>
      </w:r>
      <w:proofErr w:type="spellEnd"/>
      <w:r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eastAsia="Times New Roman" w:cs="Times New Roman"/>
          <w:b/>
          <w:bCs/>
          <w:sz w:val="24"/>
          <w:szCs w:val="24"/>
        </w:rPr>
        <w:t>tượng</w:t>
      </w:r>
      <w:proofErr w:type="spellEnd"/>
      <w:r>
        <w:rPr>
          <w:rFonts w:eastAsia="Times New Roman" w:cs="Times New Roman"/>
          <w:b/>
          <w:bCs/>
          <w:sz w:val="24"/>
          <w:szCs w:val="24"/>
        </w:rPr>
        <w:t xml:space="preserve"> recipe</w:t>
      </w:r>
      <w:r w:rsidRPr="00C70D21">
        <w:rPr>
          <w:rFonts w:eastAsia="Times New Roman" w:cs="Times New Roman"/>
          <w:sz w:val="24"/>
          <w:szCs w:val="24"/>
        </w:rPr>
        <w:t>.</w:t>
      </w:r>
    </w:p>
    <w:p w14:paraId="1E00ACF5" w14:textId="216BF160" w:rsidR="00D326FA" w:rsidRPr="00C70D21" w:rsidRDefault="00D326FA" w:rsidP="00D326FA">
      <w:pPr>
        <w:spacing w:before="100" w:beforeAutospacing="1" w:after="100" w:afterAutospacing="1" w:line="240" w:lineRule="auto"/>
        <w:ind w:left="720"/>
        <w:rPr>
          <w:rFonts w:eastAsia="Times New Roman" w:cs="Times New Roman"/>
          <w:sz w:val="24"/>
          <w:szCs w:val="24"/>
        </w:rPr>
      </w:pPr>
      <w:r w:rsidRPr="00D326FA">
        <w:rPr>
          <w:rFonts w:eastAsia="Times New Roman" w:cs="Times New Roman"/>
          <w:sz w:val="24"/>
          <w:szCs w:val="24"/>
        </w:rPr>
        <w:drawing>
          <wp:inline distT="0" distB="0" distL="0" distR="0" wp14:anchorId="4517BF60" wp14:editId="641C1AF7">
            <wp:extent cx="5943600" cy="3342005"/>
            <wp:effectExtent l="0" t="0" r="0" b="0"/>
            <wp:docPr id="1658877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4002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7C2D0" w14:textId="77777777" w:rsidR="00D326FA" w:rsidRPr="00C70D21" w:rsidRDefault="00D326FA" w:rsidP="00D326F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C70D21">
        <w:rPr>
          <w:rFonts w:eastAsia="Times New Roman" w:cs="Times New Roman"/>
          <w:b/>
          <w:bCs/>
          <w:sz w:val="24"/>
          <w:szCs w:val="24"/>
        </w:rPr>
        <w:t xml:space="preserve">Xem chi </w:t>
      </w:r>
      <w:proofErr w:type="spellStart"/>
      <w:r w:rsidRPr="00C70D21">
        <w:rPr>
          <w:rFonts w:eastAsia="Times New Roman" w:cs="Times New Roman"/>
          <w:b/>
          <w:bCs/>
          <w:sz w:val="24"/>
          <w:szCs w:val="24"/>
        </w:rPr>
        <w:t>tiết</w:t>
      </w:r>
      <w:proofErr w:type="spellEnd"/>
      <w:r w:rsidRPr="00C70D21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b/>
          <w:bCs/>
          <w:sz w:val="24"/>
          <w:szCs w:val="24"/>
        </w:rPr>
        <w:t>công</w:t>
      </w:r>
      <w:proofErr w:type="spellEnd"/>
      <w:r w:rsidRPr="00C70D21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b/>
          <w:bCs/>
          <w:sz w:val="24"/>
          <w:szCs w:val="24"/>
        </w:rPr>
        <w:t>thức</w:t>
      </w:r>
      <w:proofErr w:type="spellEnd"/>
    </w:p>
    <w:p w14:paraId="20B967BB" w14:textId="77777777" w:rsidR="00D326FA" w:rsidRPr="00D326FA" w:rsidRDefault="00D326FA" w:rsidP="00D326FA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C70D21">
        <w:rPr>
          <w:rFonts w:eastAsia="Times New Roman" w:cs="Times New Roman"/>
          <w:sz w:val="24"/>
          <w:szCs w:val="24"/>
        </w:rPr>
        <w:lastRenderedPageBreak/>
        <w:t>Khi cli</w:t>
      </w:r>
      <w:r>
        <w:rPr>
          <w:rFonts w:eastAsia="Times New Roman" w:cs="Times New Roman"/>
          <w:sz w:val="24"/>
          <w:szCs w:val="24"/>
        </w:rPr>
        <w:t xml:space="preserve">ck “View Recipe” </w:t>
      </w:r>
      <w:proofErr w:type="spellStart"/>
      <w:r>
        <w:rPr>
          <w:rFonts w:eastAsia="Times New Roman" w:cs="Times New Roman"/>
          <w:sz w:val="24"/>
          <w:szCs w:val="24"/>
        </w:rPr>
        <w:t>hiển</w:t>
      </w:r>
      <w:proofErr w:type="spellEnd"/>
      <w:r>
        <w:rPr>
          <w:rFonts w:eastAsia="Times New Roman" w:cs="Times New Roman"/>
          <w:sz w:val="24"/>
          <w:szCs w:val="24"/>
        </w:rPr>
        <w:t xml:space="preserve"> </w:t>
      </w:r>
      <w:proofErr w:type="spellStart"/>
      <w:r>
        <w:rPr>
          <w:rFonts w:eastAsia="Times New Roman" w:cs="Times New Roman"/>
          <w:sz w:val="24"/>
          <w:szCs w:val="24"/>
        </w:rPr>
        <w:t>thị</w:t>
      </w:r>
      <w:proofErr w:type="spellEnd"/>
      <w:r>
        <w:rPr>
          <w:rFonts w:eastAsia="Times New Roman" w:cs="Times New Roman"/>
          <w:sz w:val="24"/>
          <w:szCs w:val="24"/>
        </w:rPr>
        <w:t xml:space="preserve"> Modal </w:t>
      </w:r>
      <w:r w:rsidRPr="001C7806">
        <w:t xml:space="preserve">(Add to Cart, Close), </w:t>
      </w:r>
      <w:proofErr w:type="spellStart"/>
      <w:r w:rsidRPr="001C7806">
        <w:t>chứa</w:t>
      </w:r>
      <w:proofErr w:type="spellEnd"/>
      <w:r w:rsidRPr="001C7806">
        <w:t xml:space="preserve"> </w:t>
      </w:r>
      <w:proofErr w:type="spellStart"/>
      <w:r w:rsidRPr="001C7806">
        <w:t>thông</w:t>
      </w:r>
      <w:proofErr w:type="spellEnd"/>
      <w:r w:rsidRPr="001C7806">
        <w:t xml:space="preserve"> tin </w:t>
      </w:r>
      <w:proofErr w:type="spellStart"/>
      <w:r w:rsidRPr="001C7806">
        <w:t>tiêu</w:t>
      </w:r>
      <w:proofErr w:type="spellEnd"/>
      <w:r w:rsidRPr="001C7806">
        <w:t xml:space="preserve"> </w:t>
      </w:r>
      <w:proofErr w:type="spellStart"/>
      <w:r w:rsidRPr="001C7806">
        <w:t>đề</w:t>
      </w:r>
      <w:proofErr w:type="spellEnd"/>
      <w:r w:rsidRPr="001C7806">
        <w:t xml:space="preserve">, </w:t>
      </w:r>
      <w:proofErr w:type="spellStart"/>
      <w:r w:rsidRPr="001C7806">
        <w:t>nội</w:t>
      </w:r>
      <w:proofErr w:type="spellEnd"/>
      <w:r w:rsidRPr="001C7806">
        <w:t xml:space="preserve"> dung </w:t>
      </w:r>
      <w:proofErr w:type="spellStart"/>
      <w:r w:rsidRPr="001C7806">
        <w:t>mô</w:t>
      </w:r>
      <w:proofErr w:type="spellEnd"/>
      <w:r w:rsidRPr="001C7806">
        <w:t xml:space="preserve"> </w:t>
      </w:r>
      <w:proofErr w:type="spellStart"/>
      <w:r w:rsidRPr="001C7806">
        <w:t>tả</w:t>
      </w:r>
      <w:proofErr w:type="spellEnd"/>
    </w:p>
    <w:p w14:paraId="3BDEE7B5" w14:textId="4D4F7E5C" w:rsidR="00D326FA" w:rsidRPr="00C70D21" w:rsidRDefault="00D326FA" w:rsidP="00D326FA">
      <w:pPr>
        <w:spacing w:before="100" w:beforeAutospacing="1" w:after="100" w:afterAutospacing="1" w:line="240" w:lineRule="auto"/>
        <w:ind w:left="720"/>
        <w:rPr>
          <w:rFonts w:eastAsia="Times New Roman" w:cs="Times New Roman"/>
          <w:sz w:val="24"/>
          <w:szCs w:val="24"/>
        </w:rPr>
      </w:pPr>
      <w:r w:rsidRPr="00D326FA">
        <w:rPr>
          <w:rFonts w:eastAsia="Times New Roman" w:cs="Times New Roman"/>
          <w:sz w:val="24"/>
          <w:szCs w:val="24"/>
        </w:rPr>
        <w:drawing>
          <wp:inline distT="0" distB="0" distL="0" distR="0" wp14:anchorId="7DAF6510" wp14:editId="48D199AE">
            <wp:extent cx="5943600" cy="2794000"/>
            <wp:effectExtent l="0" t="0" r="0" b="6350"/>
            <wp:docPr id="313880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8803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D23F7" w14:textId="77777777" w:rsidR="00D326FA" w:rsidRPr="00C70D21" w:rsidRDefault="00D326FA" w:rsidP="00D326F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C70D21">
        <w:rPr>
          <w:rFonts w:eastAsia="Times New Roman" w:cs="Times New Roman"/>
          <w:b/>
          <w:bCs/>
          <w:sz w:val="24"/>
          <w:szCs w:val="24"/>
        </w:rPr>
        <w:t>Responsive</w:t>
      </w:r>
    </w:p>
    <w:p w14:paraId="6FE96297" w14:textId="77777777" w:rsidR="00D326FA" w:rsidRPr="00D326FA" w:rsidRDefault="00D326FA" w:rsidP="00D326FA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C70D21">
        <w:rPr>
          <w:rFonts w:eastAsia="Times New Roman" w:cs="Times New Roman"/>
          <w:sz w:val="24"/>
          <w:szCs w:val="24"/>
        </w:rPr>
        <w:t xml:space="preserve">Hiển </w:t>
      </w:r>
      <w:proofErr w:type="spellStart"/>
      <w:r w:rsidRPr="00C70D21">
        <w:rPr>
          <w:rFonts w:eastAsia="Times New Roman" w:cs="Times New Roman"/>
          <w:sz w:val="24"/>
          <w:szCs w:val="24"/>
        </w:rPr>
        <w:t>thị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3 </w:t>
      </w:r>
      <w:proofErr w:type="spellStart"/>
      <w:r w:rsidRPr="00C70D21">
        <w:rPr>
          <w:rFonts w:eastAsia="Times New Roman" w:cs="Times New Roman"/>
          <w:sz w:val="24"/>
          <w:szCs w:val="24"/>
        </w:rPr>
        <w:t>cột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(desktop), 2 </w:t>
      </w:r>
      <w:proofErr w:type="spellStart"/>
      <w:r w:rsidRPr="00C70D21">
        <w:rPr>
          <w:rFonts w:eastAsia="Times New Roman" w:cs="Times New Roman"/>
          <w:sz w:val="24"/>
          <w:szCs w:val="24"/>
        </w:rPr>
        <w:t>cột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(tablet), 1 </w:t>
      </w:r>
      <w:proofErr w:type="spellStart"/>
      <w:r w:rsidRPr="00C70D21">
        <w:rPr>
          <w:rFonts w:eastAsia="Times New Roman" w:cs="Times New Roman"/>
          <w:sz w:val="24"/>
          <w:szCs w:val="24"/>
        </w:rPr>
        <w:t>cột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(mobile).</w:t>
      </w:r>
    </w:p>
    <w:p w14:paraId="5020A751" w14:textId="77777777" w:rsidR="00D326FA" w:rsidRPr="00C70D21" w:rsidRDefault="00D326FA" w:rsidP="00D326FA">
      <w:pPr>
        <w:spacing w:before="100" w:beforeAutospacing="1" w:after="100" w:afterAutospacing="1" w:line="240" w:lineRule="auto"/>
        <w:ind w:left="720"/>
        <w:rPr>
          <w:rFonts w:eastAsia="Times New Roman" w:cs="Times New Roman"/>
          <w:sz w:val="24"/>
          <w:szCs w:val="24"/>
        </w:rPr>
      </w:pPr>
    </w:p>
    <w:p w14:paraId="7FFA8B06" w14:textId="37DB65A3" w:rsidR="00B331CC" w:rsidRDefault="00D326FA">
      <w:r w:rsidRPr="00D326FA">
        <w:rPr>
          <w:rFonts w:eastAsia="Times New Roman" w:cs="Times New Roman"/>
          <w:sz w:val="24"/>
          <w:szCs w:val="24"/>
        </w:rPr>
        <w:drawing>
          <wp:inline distT="0" distB="0" distL="0" distR="0" wp14:anchorId="76D6EB9D" wp14:editId="15C780FF">
            <wp:extent cx="5943600" cy="3342005"/>
            <wp:effectExtent l="0" t="0" r="0" b="0"/>
            <wp:docPr id="454920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4002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331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04B3FC8"/>
    <w:multiLevelType w:val="multilevel"/>
    <w:tmpl w:val="4A96F0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35271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26FA"/>
    <w:rsid w:val="004E209C"/>
    <w:rsid w:val="0058139B"/>
    <w:rsid w:val="00755689"/>
    <w:rsid w:val="00776F43"/>
    <w:rsid w:val="00B324A1"/>
    <w:rsid w:val="00B331CC"/>
    <w:rsid w:val="00D326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E15AD20"/>
  <w15:chartTrackingRefBased/>
  <w15:docId w15:val="{9FE34CED-08D6-4EDD-92A1-41D5F7995C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326FA"/>
    <w:pPr>
      <w:spacing w:after="0" w:line="312" w:lineRule="auto"/>
    </w:pPr>
    <w:rPr>
      <w:rFonts w:ascii="Times New Roman" w:hAnsi="Times New Roman"/>
      <w:kern w:val="0"/>
      <w:sz w:val="26"/>
      <w:szCs w:val="22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D326F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326F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326F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326F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326F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326FA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326FA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326FA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326FA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326F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326F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326F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326F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326F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326F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326F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326F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326F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326F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326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326F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326F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326F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326F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326F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326F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326F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326F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326F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</Pages>
  <Words>109</Words>
  <Characters>625</Characters>
  <Application>Microsoft Office Word</Application>
  <DocSecurity>0</DocSecurity>
  <Lines>5</Lines>
  <Paragraphs>1</Paragraphs>
  <ScaleCrop>false</ScaleCrop>
  <Company/>
  <LinksUpToDate>false</LinksUpToDate>
  <CharactersWithSpaces>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Bảo Hoàng</dc:creator>
  <cp:keywords/>
  <dc:description/>
  <cp:lastModifiedBy>Bảo Hoàng</cp:lastModifiedBy>
  <cp:revision>1</cp:revision>
  <dcterms:created xsi:type="dcterms:W3CDTF">2025-08-13T04:20:00Z</dcterms:created>
  <dcterms:modified xsi:type="dcterms:W3CDTF">2025-08-13T04:25:00Z</dcterms:modified>
</cp:coreProperties>
</file>